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975B" w14:textId="77777777" w:rsidR="007E6D01" w:rsidRDefault="007E6D01" w:rsidP="00BA2F25">
      <w:pPr>
        <w:rPr>
          <w:rFonts w:ascii="Arial" w:hAnsi="Arial" w:cs="Arial"/>
          <w:b/>
          <w:spacing w:val="60"/>
          <w:sz w:val="18"/>
          <w:szCs w:val="18"/>
        </w:rPr>
      </w:pPr>
    </w:p>
    <w:p w14:paraId="49250A1B" w14:textId="0D15395F" w:rsidR="00BA2F25" w:rsidRPr="00EF552B" w:rsidRDefault="00BA2F25" w:rsidP="00BA2F25">
      <w:pPr>
        <w:rPr>
          <w:rFonts w:ascii="Arial" w:hAnsi="Arial" w:cs="Arial"/>
          <w:b/>
          <w:spacing w:val="60"/>
          <w:sz w:val="18"/>
          <w:szCs w:val="18"/>
        </w:rPr>
      </w:pPr>
      <w:r w:rsidRPr="00EF552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C50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EF552B">
        <w:rPr>
          <w:rFonts w:ascii="Arial" w:hAnsi="Arial" w:cs="Arial"/>
          <w:b/>
          <w:spacing w:val="60"/>
          <w:sz w:val="18"/>
          <w:szCs w:val="18"/>
        </w:rPr>
        <w:t xml:space="preserve">REPORT APhA-ASP </w:t>
      </w:r>
      <w:r w:rsidRPr="00EF552B">
        <w:rPr>
          <w:rFonts w:ascii="Arial" w:hAnsi="Arial" w:cs="Arial"/>
          <w:b/>
          <w:spacing w:val="60"/>
          <w:sz w:val="18"/>
          <w:szCs w:val="18"/>
        </w:rPr>
        <w:t>REGIO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 xml:space="preserve">N </w:t>
      </w:r>
      <w:r w:rsidR="00AC2FB8" w:rsidRPr="00EF552B">
        <w:rPr>
          <w:rFonts w:ascii="Arial" w:hAnsi="Arial" w:cs="Arial"/>
          <w:b/>
          <w:spacing w:val="60"/>
          <w:sz w:val="18"/>
          <w:szCs w:val="18"/>
        </w:rPr>
        <w:t>3</w:t>
      </w:r>
      <w:r w:rsidR="000A499A" w:rsidRPr="00EF552B">
        <w:rPr>
          <w:rFonts w:ascii="Arial" w:hAnsi="Arial" w:cs="Arial"/>
          <w:b/>
          <w:spacing w:val="60"/>
          <w:sz w:val="18"/>
          <w:szCs w:val="18"/>
        </w:rPr>
        <w:t xml:space="preserve"> MRM CLOSING SESSION</w:t>
      </w:r>
    </w:p>
    <w:p w14:paraId="2D018267" w14:textId="77777777" w:rsidR="00BA2F25" w:rsidRPr="00EF552B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912845A" w14:textId="124B6012" w:rsidR="00AC2FB8" w:rsidRPr="00EF552B" w:rsidRDefault="00BA2F25" w:rsidP="00AC2FB8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Cs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Presiding:</w:t>
      </w: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AC2FB8" w:rsidRPr="00EF552B">
        <w:rPr>
          <w:rFonts w:ascii="Arial" w:hAnsi="Arial" w:cs="Arial"/>
          <w:bCs/>
          <w:i/>
          <w:iCs/>
          <w:sz w:val="18"/>
          <w:szCs w:val="18"/>
        </w:rPr>
        <w:t>Nancy Henin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266B30" w:rsidRPr="00EF552B">
        <w:rPr>
          <w:rFonts w:ascii="Arial" w:hAnsi="Arial" w:cs="Arial"/>
          <w:bCs/>
          <w:i/>
          <w:iCs/>
          <w:sz w:val="18"/>
          <w:szCs w:val="18"/>
        </w:rPr>
        <w:t xml:space="preserve">2022-23 </w:t>
      </w:r>
      <w:r w:rsidR="00615874" w:rsidRPr="00EF552B">
        <w:rPr>
          <w:rFonts w:ascii="Arial" w:hAnsi="Arial" w:cs="Arial"/>
          <w:bCs/>
          <w:i/>
          <w:iCs/>
          <w:sz w:val="18"/>
          <w:szCs w:val="18"/>
        </w:rPr>
        <w:t>Midyear Regional Meeting Coordinator</w:t>
      </w:r>
    </w:p>
    <w:p w14:paraId="2DF48608" w14:textId="4DAC90B9" w:rsidR="00BA2F25" w:rsidRPr="00EF552B" w:rsidRDefault="00615874" w:rsidP="00AC2FB8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                  </w:t>
      </w:r>
      <w:r w:rsidR="00AC2FB8" w:rsidRPr="00EF552B">
        <w:rPr>
          <w:rFonts w:ascii="Arial" w:hAnsi="Arial" w:cs="Arial"/>
          <w:bCs/>
          <w:i/>
          <w:iCs/>
          <w:sz w:val="18"/>
          <w:szCs w:val="18"/>
        </w:rPr>
        <w:t>Elaina "Lain"</w:t>
      </w:r>
      <w:r w:rsidR="00266B30" w:rsidRPr="00EF552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AC2FB8" w:rsidRPr="00EF552B">
        <w:rPr>
          <w:rFonts w:ascii="Arial" w:hAnsi="Arial" w:cs="Arial"/>
          <w:bCs/>
          <w:i/>
          <w:iCs/>
          <w:sz w:val="18"/>
          <w:szCs w:val="18"/>
        </w:rPr>
        <w:t>Vitale</w:t>
      </w:r>
      <w:r w:rsidRPr="00EF552B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D06730" w:rsidRPr="00EF552B">
        <w:rPr>
          <w:rFonts w:ascii="Arial" w:hAnsi="Arial" w:cs="Arial"/>
          <w:bCs/>
          <w:i/>
          <w:iCs/>
          <w:sz w:val="18"/>
          <w:szCs w:val="18"/>
        </w:rPr>
        <w:t>2022-23 APhA-ASP Regional Delegate</w:t>
      </w:r>
    </w:p>
    <w:p w14:paraId="2D26D5B0" w14:textId="77777777" w:rsidR="00991D40" w:rsidRPr="00EF552B" w:rsidRDefault="00991D4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8C6A7DE" w14:textId="0CF6F958" w:rsidR="00BA2F25" w:rsidRPr="00EF552B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EF552B">
        <w:rPr>
          <w:rFonts w:ascii="Arial" w:hAnsi="Arial" w:cs="Arial"/>
          <w:b/>
          <w:bCs/>
          <w:i/>
          <w:iCs/>
          <w:sz w:val="18"/>
          <w:szCs w:val="18"/>
        </w:rPr>
        <w:t>National Executive Committee</w:t>
      </w:r>
      <w:r w:rsidR="00BA2F25" w:rsidRPr="00EF552B">
        <w:rPr>
          <w:rFonts w:ascii="Arial" w:hAnsi="Arial" w:cs="Arial"/>
          <w:b/>
          <w:bCs/>
          <w:i/>
          <w:iCs/>
          <w:sz w:val="18"/>
          <w:szCs w:val="18"/>
        </w:rPr>
        <w:t xml:space="preserve">: </w:t>
      </w:r>
      <w:r w:rsidR="00C73E47" w:rsidRPr="00EF552B">
        <w:rPr>
          <w:rFonts w:ascii="Arial" w:hAnsi="Arial" w:cs="Arial"/>
          <w:i/>
          <w:iCs/>
          <w:sz w:val="18"/>
          <w:szCs w:val="18"/>
        </w:rPr>
        <w:t>Alexandra Cochran</w:t>
      </w:r>
      <w:r w:rsidR="002571C1" w:rsidRPr="00EF552B">
        <w:rPr>
          <w:rFonts w:ascii="Arial" w:hAnsi="Arial" w:cs="Arial"/>
          <w:i/>
          <w:iCs/>
          <w:sz w:val="18"/>
          <w:szCs w:val="18"/>
        </w:rPr>
        <w:t xml:space="preserve">, APhA-ASP National </w:t>
      </w:r>
      <w:r w:rsidR="00DE5CB0" w:rsidRPr="00EF552B">
        <w:rPr>
          <w:rFonts w:ascii="Arial" w:hAnsi="Arial" w:cs="Arial"/>
          <w:i/>
          <w:iCs/>
          <w:sz w:val="18"/>
          <w:szCs w:val="18"/>
        </w:rPr>
        <w:t>Member-at-large</w:t>
      </w:r>
    </w:p>
    <w:p w14:paraId="1822A3A7" w14:textId="77777777" w:rsidR="00BA2F25" w:rsidRPr="00EF552B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35E1FF00" w14:textId="5ACC8527" w:rsidR="00E643E2" w:rsidRPr="00EF552B" w:rsidRDefault="003B41C7" w:rsidP="00BA2F25">
      <w:p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APhA-ASP members of </w:t>
      </w:r>
      <w:r w:rsidR="00AF6BC7" w:rsidRPr="00EF552B">
        <w:rPr>
          <w:rFonts w:ascii="Arial" w:hAnsi="Arial" w:cs="Arial"/>
          <w:sz w:val="18"/>
          <w:szCs w:val="18"/>
        </w:rPr>
        <w:t>the r</w:t>
      </w:r>
      <w:r w:rsidRPr="00EF552B">
        <w:rPr>
          <w:rFonts w:ascii="Arial" w:hAnsi="Arial" w:cs="Arial"/>
          <w:sz w:val="18"/>
          <w:szCs w:val="18"/>
        </w:rPr>
        <w:t>egion met on Sunday, November 5 to discuss the proposed resolution statements</w:t>
      </w:r>
      <w:r w:rsidR="00AF6BC7" w:rsidRPr="00EF552B">
        <w:rPr>
          <w:rFonts w:ascii="Arial" w:hAnsi="Arial" w:cs="Arial"/>
          <w:sz w:val="18"/>
          <w:szCs w:val="18"/>
        </w:rPr>
        <w:t xml:space="preserve">, innovative programming posters, and the candidates for regional office. </w:t>
      </w:r>
      <w:r w:rsidR="000C6C7B" w:rsidRPr="00EF552B">
        <w:rPr>
          <w:rFonts w:ascii="Arial" w:hAnsi="Arial" w:cs="Arial"/>
          <w:sz w:val="18"/>
          <w:szCs w:val="18"/>
        </w:rPr>
        <w:t xml:space="preserve">Region </w:t>
      </w:r>
      <w:r w:rsidR="00266B30" w:rsidRPr="00EF552B">
        <w:rPr>
          <w:rFonts w:ascii="Arial" w:hAnsi="Arial" w:cs="Arial"/>
          <w:sz w:val="18"/>
          <w:szCs w:val="18"/>
        </w:rPr>
        <w:t>3</w:t>
      </w:r>
      <w:r w:rsidR="000C6C7B" w:rsidRPr="00EF552B">
        <w:rPr>
          <w:rFonts w:ascii="Arial" w:hAnsi="Arial" w:cs="Arial"/>
          <w:sz w:val="18"/>
          <w:szCs w:val="18"/>
        </w:rPr>
        <w:t xml:space="preserve"> Chapter Delegates then ca</w:t>
      </w:r>
      <w:r w:rsidR="00AC2454" w:rsidRPr="00EF552B">
        <w:rPr>
          <w:rFonts w:ascii="Arial" w:hAnsi="Arial" w:cs="Arial"/>
          <w:sz w:val="18"/>
          <w:szCs w:val="18"/>
        </w:rPr>
        <w:t>st their votes on behalf of their APhA-ASP Chapter.</w:t>
      </w:r>
    </w:p>
    <w:p w14:paraId="2569D61B" w14:textId="77777777" w:rsidR="00865F01" w:rsidRPr="00EF552B" w:rsidRDefault="00865F01" w:rsidP="00BA2F25">
      <w:pPr>
        <w:ind w:right="270"/>
        <w:rPr>
          <w:rFonts w:ascii="Arial" w:hAnsi="Arial" w:cs="Arial"/>
          <w:sz w:val="18"/>
          <w:szCs w:val="18"/>
        </w:rPr>
      </w:pPr>
    </w:p>
    <w:p w14:paraId="1D13835D" w14:textId="657F8ECB" w:rsidR="00865F01" w:rsidRPr="00EF552B" w:rsidRDefault="00865F01" w:rsidP="00BA2F25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Proposed Resolutions Statement Voting </w:t>
      </w:r>
      <w:r w:rsidR="00840A59" w:rsidRPr="00EF552B">
        <w:rPr>
          <w:rFonts w:ascii="Arial" w:hAnsi="Arial" w:cs="Arial"/>
          <w:b/>
          <w:bCs/>
          <w:sz w:val="18"/>
          <w:szCs w:val="18"/>
        </w:rPr>
        <w:t>Results</w:t>
      </w:r>
    </w:p>
    <w:p w14:paraId="3877143D" w14:textId="77777777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</w:rPr>
      </w:pPr>
    </w:p>
    <w:p w14:paraId="5F040290" w14:textId="066CEAE8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>Accepted Statements</w:t>
      </w:r>
    </w:p>
    <w:p w14:paraId="42FAA84D" w14:textId="77777777" w:rsidR="0014383A" w:rsidRPr="00EF552B" w:rsidRDefault="0014383A" w:rsidP="00BA2F25">
      <w:pPr>
        <w:ind w:right="270"/>
        <w:rPr>
          <w:rFonts w:ascii="Arial" w:hAnsi="Arial" w:cs="Arial"/>
          <w:sz w:val="18"/>
          <w:szCs w:val="18"/>
        </w:rPr>
      </w:pPr>
    </w:p>
    <w:p w14:paraId="13D5FC71" w14:textId="5EA72660" w:rsidR="00840A59" w:rsidRPr="00EF552B" w:rsidRDefault="00E551A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2023.1 </w:t>
      </w:r>
      <w:r w:rsidR="00C44857" w:rsidRPr="00EF552B">
        <w:rPr>
          <w:rFonts w:ascii="Arial" w:hAnsi="Arial" w:cs="Arial"/>
          <w:sz w:val="18"/>
          <w:szCs w:val="20"/>
        </w:rPr>
        <w:t>Prescription Drug Monitoring Program (PDMP) Reform</w:t>
      </w:r>
    </w:p>
    <w:p w14:paraId="75900EEF" w14:textId="3E25C5B1" w:rsidR="000C44ED" w:rsidRPr="00EF552B" w:rsidRDefault="000C44ED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2023.2 </w:t>
      </w:r>
      <w:r w:rsidRPr="00EF552B">
        <w:rPr>
          <w:rFonts w:ascii="Arial" w:hAnsi="Arial" w:cs="Arial"/>
          <w:sz w:val="18"/>
          <w:szCs w:val="20"/>
        </w:rPr>
        <w:t>Working Conditions</w:t>
      </w:r>
    </w:p>
    <w:p w14:paraId="79FAE0C6" w14:textId="5975107F" w:rsidR="000C44ED" w:rsidRPr="00EF552B" w:rsidRDefault="000C44ED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2023.3 </w:t>
      </w:r>
      <w:r w:rsidR="0011431C" w:rsidRPr="00EF552B">
        <w:rPr>
          <w:rFonts w:ascii="Arial" w:hAnsi="Arial" w:cs="Arial"/>
          <w:sz w:val="18"/>
          <w:szCs w:val="20"/>
        </w:rPr>
        <w:t xml:space="preserve">Expand prescribing rights and establish billing protocols to pharmacists for services related to hormonal </w:t>
      </w:r>
      <w:proofErr w:type="gramStart"/>
      <w:r w:rsidR="0011431C" w:rsidRPr="00EF552B">
        <w:rPr>
          <w:rFonts w:ascii="Arial" w:hAnsi="Arial" w:cs="Arial"/>
          <w:sz w:val="18"/>
          <w:szCs w:val="20"/>
        </w:rPr>
        <w:t>contraceptives</w:t>
      </w:r>
      <w:proofErr w:type="gramEnd"/>
    </w:p>
    <w:p w14:paraId="4D7BB7BF" w14:textId="02ABE87B" w:rsidR="0011431C" w:rsidRPr="00EF552B" w:rsidRDefault="0011431C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2023.4 </w:t>
      </w:r>
      <w:r w:rsidR="005648B6" w:rsidRPr="00EF552B">
        <w:rPr>
          <w:rFonts w:ascii="Arial" w:hAnsi="Arial" w:cs="Arial"/>
          <w:sz w:val="18"/>
          <w:szCs w:val="20"/>
        </w:rPr>
        <w:t>Naloxone Education Within the Pharmacy</w:t>
      </w:r>
    </w:p>
    <w:p w14:paraId="316744C8" w14:textId="109EAE8B" w:rsidR="005648B6" w:rsidRPr="00EF552B" w:rsidRDefault="005648B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2023.5 </w:t>
      </w:r>
      <w:r w:rsidR="00AA7833" w:rsidRPr="00EF552B">
        <w:rPr>
          <w:rFonts w:ascii="Arial" w:hAnsi="Arial" w:cs="Arial"/>
          <w:sz w:val="18"/>
          <w:szCs w:val="20"/>
        </w:rPr>
        <w:t>Revision of 2019.2: Increased access to opioid reversal agents</w:t>
      </w:r>
    </w:p>
    <w:p w14:paraId="78BE255D" w14:textId="3AA35717" w:rsidR="00AA7833" w:rsidRPr="00EF552B" w:rsidRDefault="000C1CB3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2023.6 </w:t>
      </w:r>
      <w:r w:rsidRPr="00EF552B">
        <w:rPr>
          <w:rFonts w:ascii="Arial" w:hAnsi="Arial" w:cs="Arial"/>
          <w:sz w:val="18"/>
          <w:szCs w:val="20"/>
        </w:rPr>
        <w:t xml:space="preserve">Pharmacists prescribing epinephrine autoinjector </w:t>
      </w:r>
      <w:proofErr w:type="gramStart"/>
      <w:r w:rsidRPr="00EF552B">
        <w:rPr>
          <w:rFonts w:ascii="Arial" w:hAnsi="Arial" w:cs="Arial"/>
          <w:sz w:val="18"/>
          <w:szCs w:val="20"/>
        </w:rPr>
        <w:t>refills</w:t>
      </w:r>
      <w:proofErr w:type="gramEnd"/>
    </w:p>
    <w:p w14:paraId="499EF0A6" w14:textId="198B4304" w:rsidR="00F4096B" w:rsidRPr="00EF552B" w:rsidRDefault="00856253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2023.8 </w:t>
      </w:r>
      <w:r w:rsidRPr="00EF552B">
        <w:rPr>
          <w:rFonts w:ascii="Arial" w:hAnsi="Arial" w:cs="Arial"/>
          <w:sz w:val="18"/>
          <w:szCs w:val="20"/>
        </w:rPr>
        <w:t>Suicide Research Within the Pharmacy Profession</w:t>
      </w:r>
    </w:p>
    <w:p w14:paraId="0AD20186" w14:textId="6627EB09" w:rsidR="00B2314E" w:rsidRPr="00EF552B" w:rsidRDefault="00B2314E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>2023.10 Medication</w:t>
      </w:r>
      <w:r w:rsidRPr="00EF552B">
        <w:rPr>
          <w:rFonts w:ascii="Arial" w:hAnsi="Arial" w:cs="Arial"/>
          <w:sz w:val="18"/>
          <w:szCs w:val="20"/>
        </w:rPr>
        <w:t xml:space="preserve"> Shortage Management</w:t>
      </w:r>
    </w:p>
    <w:p w14:paraId="25A21308" w14:textId="02BF9DD0" w:rsidR="00B2314E" w:rsidRPr="00EF552B" w:rsidRDefault="0037044D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2023.11 </w:t>
      </w:r>
      <w:r w:rsidRPr="00EF552B">
        <w:rPr>
          <w:rFonts w:ascii="Arial" w:hAnsi="Arial" w:cs="Arial"/>
          <w:sz w:val="18"/>
          <w:szCs w:val="18"/>
        </w:rPr>
        <w:t>Pharmacist Assessment and Prescription of Antibiotic Prophylaxis for Lyme Disease</w:t>
      </w:r>
    </w:p>
    <w:p w14:paraId="3C93BA6A" w14:textId="2D158CB8" w:rsidR="0037044D" w:rsidRPr="00EF552B" w:rsidRDefault="007D505B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2023.12 </w:t>
      </w:r>
      <w:r w:rsidRPr="00EF552B">
        <w:rPr>
          <w:rFonts w:ascii="Arial" w:hAnsi="Arial" w:cs="Arial"/>
          <w:sz w:val="18"/>
          <w:szCs w:val="18"/>
        </w:rPr>
        <w:t>Diabetes Testing and Injection Supplies Prescribing</w:t>
      </w:r>
    </w:p>
    <w:p w14:paraId="39E341BB" w14:textId="648F9B44" w:rsidR="007D505B" w:rsidRPr="00EF552B" w:rsidRDefault="009C5BD5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2023.13 </w:t>
      </w:r>
      <w:r w:rsidRPr="00EF552B">
        <w:rPr>
          <w:rFonts w:ascii="Arial" w:hAnsi="Arial" w:cs="Arial"/>
          <w:sz w:val="18"/>
          <w:szCs w:val="18"/>
        </w:rPr>
        <w:t>Drug Shortage Procedure Implementation (APhA-ASP Amendment 2012.2)</w:t>
      </w:r>
    </w:p>
    <w:p w14:paraId="01116E4C" w14:textId="5D0831F2" w:rsidR="009C5BD5" w:rsidRPr="00EF552B" w:rsidRDefault="00A108F6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2023.14 </w:t>
      </w:r>
      <w:r w:rsidRPr="00EF552B">
        <w:rPr>
          <w:rFonts w:ascii="Arial" w:hAnsi="Arial" w:cs="Arial"/>
          <w:sz w:val="18"/>
          <w:szCs w:val="18"/>
        </w:rPr>
        <w:t>Neurodivergence in Schools and Colleges of Pharmacy</w:t>
      </w:r>
    </w:p>
    <w:p w14:paraId="43F6E930" w14:textId="0AF9C549" w:rsidR="001B3551" w:rsidRPr="00EF552B" w:rsidRDefault="00A92BBD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2023.16 </w:t>
      </w:r>
      <w:r w:rsidRPr="00EF552B">
        <w:rPr>
          <w:rFonts w:ascii="Arial" w:hAnsi="Arial" w:cs="Arial"/>
          <w:sz w:val="18"/>
          <w:szCs w:val="18"/>
        </w:rPr>
        <w:t>Accountable Care Organizations​ ​</w:t>
      </w:r>
    </w:p>
    <w:p w14:paraId="2AE48B1F" w14:textId="5B2ABC12" w:rsidR="00D1438F" w:rsidRPr="00EF552B" w:rsidRDefault="00D1438F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2023.17 </w:t>
      </w:r>
      <w:r w:rsidRPr="00EF552B">
        <w:rPr>
          <w:rFonts w:ascii="Arial" w:hAnsi="Arial" w:cs="Arial"/>
          <w:sz w:val="18"/>
          <w:szCs w:val="18"/>
        </w:rPr>
        <w:t>Addressing Pharmacist Walkouts</w:t>
      </w:r>
    </w:p>
    <w:p w14:paraId="23B94E00" w14:textId="635975EF" w:rsidR="00230914" w:rsidRPr="00EF552B" w:rsidRDefault="00230914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 xml:space="preserve">2023.18 </w:t>
      </w:r>
      <w:r w:rsidRPr="00EF552B">
        <w:rPr>
          <w:rFonts w:ascii="Arial" w:hAnsi="Arial" w:cs="Arial"/>
          <w:sz w:val="18"/>
          <w:szCs w:val="18"/>
        </w:rPr>
        <w:t>Collaborative Practice Agreement Expansion </w:t>
      </w:r>
    </w:p>
    <w:p w14:paraId="6DCEB967" w14:textId="7FA78D4F" w:rsidR="00840A59" w:rsidRPr="00EF552B" w:rsidRDefault="00840A59" w:rsidP="00BA2F25">
      <w:pPr>
        <w:ind w:right="270"/>
        <w:rPr>
          <w:rFonts w:ascii="Arial" w:hAnsi="Arial" w:cs="Arial"/>
          <w:sz w:val="18"/>
          <w:szCs w:val="18"/>
          <w:u w:val="single"/>
        </w:rPr>
      </w:pPr>
      <w:r w:rsidRPr="00EF552B">
        <w:rPr>
          <w:rFonts w:ascii="Arial" w:hAnsi="Arial" w:cs="Arial"/>
          <w:sz w:val="18"/>
          <w:szCs w:val="18"/>
          <w:u w:val="single"/>
        </w:rPr>
        <w:t xml:space="preserve">Rejected Statements </w:t>
      </w:r>
      <w:r w:rsidR="0014383A" w:rsidRPr="00EF552B">
        <w:rPr>
          <w:rFonts w:ascii="Arial" w:hAnsi="Arial" w:cs="Arial"/>
          <w:sz w:val="18"/>
          <w:szCs w:val="18"/>
          <w:u w:val="single"/>
        </w:rPr>
        <w:br/>
      </w:r>
    </w:p>
    <w:p w14:paraId="69CA5B5D" w14:textId="45B0391B" w:rsidR="007D2FE2" w:rsidRPr="00EF552B" w:rsidRDefault="00F4096B" w:rsidP="00F4096B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>2023.7</w:t>
      </w:r>
      <w:r w:rsidRPr="00EF552B">
        <w:rPr>
          <w:rFonts w:ascii="Arial" w:hAnsi="Arial" w:cs="Arial"/>
          <w:sz w:val="18"/>
          <w:szCs w:val="20"/>
        </w:rPr>
        <w:t xml:space="preserve"> F</w:t>
      </w:r>
      <w:r w:rsidRPr="00EF552B">
        <w:rPr>
          <w:rFonts w:ascii="Arial" w:hAnsi="Arial" w:cs="Arial"/>
          <w:sz w:val="18"/>
          <w:szCs w:val="20"/>
        </w:rPr>
        <w:t>ederal and State Regulation Pocket Guide</w:t>
      </w:r>
    </w:p>
    <w:p w14:paraId="00B905DA" w14:textId="23306CC9" w:rsidR="006A1C8E" w:rsidRPr="00EF552B" w:rsidRDefault="006A1C8E" w:rsidP="006A1C8E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>2023.9 Adding Around-the-Clock Pharmacies to Hospital Emergency Departments </w:t>
      </w:r>
    </w:p>
    <w:p w14:paraId="5C212A24" w14:textId="77777777" w:rsidR="00345C00" w:rsidRPr="00EF552B" w:rsidRDefault="00345C00" w:rsidP="00345C00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>2023.15 Keeping Over-the-Counter Birth Control Pills Behind Pharmacy Counter</w:t>
      </w:r>
    </w:p>
    <w:p w14:paraId="565501E5" w14:textId="77777777" w:rsidR="00550A4C" w:rsidRPr="00EF552B" w:rsidRDefault="00550A4C" w:rsidP="00550A4C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18"/>
        </w:rPr>
        <w:t>2023.20 Virtual Verification</w:t>
      </w:r>
    </w:p>
    <w:p w14:paraId="4A7EDED1" w14:textId="47EA9132" w:rsidR="00D852D7" w:rsidRPr="00EF552B" w:rsidRDefault="00D852D7" w:rsidP="00D852D7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>Innovative Programming Poster</w:t>
      </w:r>
      <w:r w:rsidRPr="00EF552B">
        <w:rPr>
          <w:rFonts w:ascii="Arial" w:hAnsi="Arial" w:cs="Arial"/>
          <w:b/>
          <w:bCs/>
          <w:sz w:val="18"/>
          <w:szCs w:val="18"/>
        </w:rPr>
        <w:t xml:space="preserve"> Result</w:t>
      </w:r>
      <w:r w:rsidRPr="00EF552B">
        <w:rPr>
          <w:rFonts w:ascii="Arial" w:hAnsi="Arial" w:cs="Arial"/>
          <w:b/>
          <w:bCs/>
          <w:sz w:val="18"/>
          <w:szCs w:val="18"/>
        </w:rPr>
        <w:t>s</w:t>
      </w:r>
    </w:p>
    <w:p w14:paraId="1D3AD4D0" w14:textId="77777777" w:rsidR="007D2FE2" w:rsidRPr="00EF552B" w:rsidRDefault="007D2FE2" w:rsidP="00BA2F25">
      <w:pPr>
        <w:ind w:right="270"/>
        <w:rPr>
          <w:rFonts w:ascii="Arial" w:hAnsi="Arial" w:cs="Arial"/>
          <w:sz w:val="18"/>
          <w:szCs w:val="18"/>
        </w:rPr>
      </w:pPr>
    </w:p>
    <w:p w14:paraId="7A56B440" w14:textId="30B5CD75" w:rsidR="006802D2" w:rsidRPr="00EF552B" w:rsidRDefault="00C165C7" w:rsidP="00391B38">
      <w:pPr>
        <w:pStyle w:val="ListParagraph"/>
        <w:numPr>
          <w:ilvl w:val="0"/>
          <w:numId w:val="12"/>
        </w:numPr>
        <w:ind w:right="270"/>
        <w:rPr>
          <w:rFonts w:ascii="Arial" w:hAnsi="Arial" w:cs="Arial"/>
          <w:sz w:val="18"/>
          <w:szCs w:val="20"/>
        </w:rPr>
      </w:pPr>
      <w:r w:rsidRPr="00EF552B">
        <w:rPr>
          <w:rFonts w:ascii="Arial" w:hAnsi="Arial" w:cs="Arial"/>
          <w:sz w:val="18"/>
          <w:szCs w:val="20"/>
        </w:rPr>
        <w:t>Lipscomb University – Delivery of a Technician Certification Course to High School Seniors</w:t>
      </w:r>
    </w:p>
    <w:p w14:paraId="654C75D9" w14:textId="319D87BA" w:rsidR="006802D2" w:rsidRPr="00EF552B" w:rsidRDefault="006802D2" w:rsidP="006802D2">
      <w:pPr>
        <w:ind w:right="270"/>
        <w:rPr>
          <w:rFonts w:ascii="Arial" w:hAnsi="Arial" w:cs="Arial"/>
          <w:b/>
          <w:bCs/>
          <w:sz w:val="18"/>
          <w:szCs w:val="18"/>
        </w:rPr>
      </w:pPr>
      <w:r w:rsidRPr="00EF552B">
        <w:rPr>
          <w:rFonts w:ascii="Arial" w:hAnsi="Arial" w:cs="Arial"/>
          <w:b/>
          <w:bCs/>
          <w:sz w:val="18"/>
          <w:szCs w:val="18"/>
        </w:rPr>
        <w:t xml:space="preserve">Regional Officer Candidate Voting Results </w:t>
      </w:r>
    </w:p>
    <w:p w14:paraId="62706E90" w14:textId="77777777" w:rsidR="000E760C" w:rsidRPr="00EF552B" w:rsidRDefault="000E760C" w:rsidP="00AA631C">
      <w:pPr>
        <w:pStyle w:val="ListParagraph"/>
        <w:ind w:right="270"/>
        <w:rPr>
          <w:rFonts w:ascii="Arial" w:hAnsi="Arial" w:cs="Arial"/>
          <w:b/>
          <w:bCs/>
          <w:sz w:val="18"/>
          <w:szCs w:val="20"/>
        </w:rPr>
      </w:pPr>
    </w:p>
    <w:p w14:paraId="19AFC529" w14:textId="5B3F8E8F" w:rsidR="00BD23B6" w:rsidRPr="00EF552B" w:rsidRDefault="00AA631C" w:rsidP="00BD23B6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20"/>
        </w:rPr>
      </w:pPr>
      <w:r w:rsidRPr="00EF552B">
        <w:rPr>
          <w:rFonts w:ascii="Arial" w:hAnsi="Arial" w:cs="Arial"/>
          <w:sz w:val="18"/>
          <w:szCs w:val="20"/>
        </w:rPr>
        <w:t xml:space="preserve">Regional Delegate </w:t>
      </w:r>
      <w:r w:rsidR="00BD23B6" w:rsidRPr="00EF552B">
        <w:rPr>
          <w:rFonts w:ascii="Arial" w:hAnsi="Arial" w:cs="Arial"/>
          <w:sz w:val="18"/>
          <w:szCs w:val="20"/>
        </w:rPr>
        <w:t>–</w:t>
      </w:r>
      <w:r w:rsidRPr="00EF552B">
        <w:rPr>
          <w:rFonts w:ascii="Arial" w:hAnsi="Arial" w:cs="Arial"/>
          <w:sz w:val="18"/>
          <w:szCs w:val="20"/>
        </w:rPr>
        <w:t xml:space="preserve"> </w:t>
      </w:r>
      <w:r w:rsidR="00C165C7" w:rsidRPr="00EF552B">
        <w:rPr>
          <w:rFonts w:ascii="Arial" w:hAnsi="Arial" w:cs="Arial"/>
          <w:sz w:val="18"/>
          <w:szCs w:val="20"/>
        </w:rPr>
        <w:t>Bryan Gomez</w:t>
      </w:r>
      <w:r w:rsidR="000D451F" w:rsidRPr="00EF552B">
        <w:rPr>
          <w:rFonts w:ascii="Arial" w:hAnsi="Arial" w:cs="Arial"/>
          <w:sz w:val="18"/>
          <w:szCs w:val="20"/>
        </w:rPr>
        <w:t xml:space="preserve">, </w:t>
      </w:r>
      <w:r w:rsidR="00C165C7" w:rsidRPr="00EF552B">
        <w:rPr>
          <w:rFonts w:ascii="Arial" w:hAnsi="Arial" w:cs="Arial"/>
          <w:sz w:val="18"/>
          <w:szCs w:val="20"/>
        </w:rPr>
        <w:t>The University of Georgia</w:t>
      </w:r>
    </w:p>
    <w:p w14:paraId="31019BE3" w14:textId="166D5FDC" w:rsidR="00B377B8" w:rsidRPr="00EF552B" w:rsidRDefault="00AA631C" w:rsidP="00EF54AE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18"/>
          <w:szCs w:val="18"/>
        </w:rPr>
      </w:pPr>
      <w:r w:rsidRPr="00EF552B">
        <w:rPr>
          <w:rFonts w:ascii="Arial" w:hAnsi="Arial" w:cs="Arial"/>
          <w:sz w:val="18"/>
          <w:szCs w:val="20"/>
        </w:rPr>
        <w:t xml:space="preserve">Midyear Regional Meeting Coordinator - </w:t>
      </w:r>
      <w:r w:rsidR="000D451F" w:rsidRPr="00EF552B">
        <w:rPr>
          <w:rFonts w:ascii="Arial" w:hAnsi="Arial" w:cs="Arial"/>
          <w:sz w:val="18"/>
          <w:szCs w:val="20"/>
        </w:rPr>
        <w:t xml:space="preserve">Katie </w:t>
      </w:r>
      <w:r w:rsidR="0055253D" w:rsidRPr="00EF552B">
        <w:rPr>
          <w:rFonts w:ascii="Arial" w:hAnsi="Arial" w:cs="Arial"/>
          <w:sz w:val="18"/>
          <w:szCs w:val="20"/>
        </w:rPr>
        <w:t xml:space="preserve">McDuffie, </w:t>
      </w:r>
      <w:r w:rsidR="000D451F" w:rsidRPr="00EF552B">
        <w:rPr>
          <w:rFonts w:ascii="Arial" w:hAnsi="Arial" w:cs="Arial"/>
          <w:sz w:val="18"/>
          <w:szCs w:val="20"/>
        </w:rPr>
        <w:t xml:space="preserve">High Point University </w:t>
      </w:r>
    </w:p>
    <w:p w14:paraId="3B919FDE" w14:textId="77777777" w:rsidR="00B377B8" w:rsidRPr="00EF552B" w:rsidRDefault="00B377B8" w:rsidP="00BA2F25">
      <w:pPr>
        <w:ind w:right="270"/>
        <w:rPr>
          <w:rFonts w:ascii="Arial" w:hAnsi="Arial" w:cs="Arial"/>
          <w:sz w:val="18"/>
          <w:szCs w:val="18"/>
        </w:rPr>
      </w:pPr>
    </w:p>
    <w:sectPr w:rsidR="00B377B8" w:rsidRPr="00EF552B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D8EF" w14:textId="77777777" w:rsidR="00E07ADD" w:rsidRDefault="00E07ADD" w:rsidP="00AA12DF">
      <w:r>
        <w:separator/>
      </w:r>
    </w:p>
  </w:endnote>
  <w:endnote w:type="continuationSeparator" w:id="0">
    <w:p w14:paraId="4E1FBB19" w14:textId="77777777" w:rsidR="00E07ADD" w:rsidRDefault="00E07ADD" w:rsidP="00AA12DF">
      <w:r>
        <w:continuationSeparator/>
      </w:r>
    </w:p>
  </w:endnote>
  <w:endnote w:type="continuationNotice" w:id="1">
    <w:p w14:paraId="3304C269" w14:textId="77777777" w:rsidR="00E07ADD" w:rsidRDefault="00E07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FD22" w14:textId="77777777" w:rsidR="00E07ADD" w:rsidRDefault="00E07ADD" w:rsidP="00AA12DF">
      <w:r>
        <w:separator/>
      </w:r>
    </w:p>
  </w:footnote>
  <w:footnote w:type="continuationSeparator" w:id="0">
    <w:p w14:paraId="6D080313" w14:textId="77777777" w:rsidR="00E07ADD" w:rsidRDefault="00E07ADD" w:rsidP="00AA12DF">
      <w:r>
        <w:continuationSeparator/>
      </w:r>
    </w:p>
  </w:footnote>
  <w:footnote w:type="continuationNotice" w:id="1">
    <w:p w14:paraId="0B5F1B02" w14:textId="77777777" w:rsidR="00E07ADD" w:rsidRDefault="00E07A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7B9"/>
    <w:multiLevelType w:val="hybridMultilevel"/>
    <w:tmpl w:val="9EB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0"/>
    <w:multiLevelType w:val="hybridMultilevel"/>
    <w:tmpl w:val="A3B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FE2"/>
    <w:multiLevelType w:val="hybridMultilevel"/>
    <w:tmpl w:val="0CA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10"/>
  </w:num>
  <w:num w:numId="2" w16cid:durableId="1907253096">
    <w:abstractNumId w:val="2"/>
  </w:num>
  <w:num w:numId="3" w16cid:durableId="916523553">
    <w:abstractNumId w:val="3"/>
  </w:num>
  <w:num w:numId="4" w16cid:durableId="104811320">
    <w:abstractNumId w:val="7"/>
  </w:num>
  <w:num w:numId="5" w16cid:durableId="1094663423">
    <w:abstractNumId w:val="9"/>
  </w:num>
  <w:num w:numId="6" w16cid:durableId="1968663980">
    <w:abstractNumId w:val="12"/>
  </w:num>
  <w:num w:numId="7" w16cid:durableId="2003699892">
    <w:abstractNumId w:val="13"/>
  </w:num>
  <w:num w:numId="8" w16cid:durableId="673532470">
    <w:abstractNumId w:val="6"/>
  </w:num>
  <w:num w:numId="9" w16cid:durableId="336930353">
    <w:abstractNumId w:val="5"/>
  </w:num>
  <w:num w:numId="10" w16cid:durableId="271329781">
    <w:abstractNumId w:val="8"/>
  </w:num>
  <w:num w:numId="11" w16cid:durableId="1033264774">
    <w:abstractNumId w:val="11"/>
  </w:num>
  <w:num w:numId="12" w16cid:durableId="673922966">
    <w:abstractNumId w:val="1"/>
  </w:num>
  <w:num w:numId="13" w16cid:durableId="978655160">
    <w:abstractNumId w:val="4"/>
  </w:num>
  <w:num w:numId="14" w16cid:durableId="37134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1404D"/>
    <w:rsid w:val="000326F8"/>
    <w:rsid w:val="0003611B"/>
    <w:rsid w:val="00055D0A"/>
    <w:rsid w:val="0009178A"/>
    <w:rsid w:val="000A2446"/>
    <w:rsid w:val="000A499A"/>
    <w:rsid w:val="000C068C"/>
    <w:rsid w:val="000C1CB3"/>
    <w:rsid w:val="000C44ED"/>
    <w:rsid w:val="000C6C7B"/>
    <w:rsid w:val="000D451F"/>
    <w:rsid w:val="000E760C"/>
    <w:rsid w:val="000F27D1"/>
    <w:rsid w:val="0011431C"/>
    <w:rsid w:val="0014383A"/>
    <w:rsid w:val="00174E72"/>
    <w:rsid w:val="00180309"/>
    <w:rsid w:val="001A1F0B"/>
    <w:rsid w:val="001A33D9"/>
    <w:rsid w:val="001B3551"/>
    <w:rsid w:val="00205E3E"/>
    <w:rsid w:val="0020719E"/>
    <w:rsid w:val="00230914"/>
    <w:rsid w:val="002571C1"/>
    <w:rsid w:val="00266B30"/>
    <w:rsid w:val="002E4FA2"/>
    <w:rsid w:val="002F0ADD"/>
    <w:rsid w:val="00315B9F"/>
    <w:rsid w:val="00325F25"/>
    <w:rsid w:val="00345C00"/>
    <w:rsid w:val="00360983"/>
    <w:rsid w:val="0037044D"/>
    <w:rsid w:val="00391B38"/>
    <w:rsid w:val="003B41C7"/>
    <w:rsid w:val="003F58ED"/>
    <w:rsid w:val="00435800"/>
    <w:rsid w:val="00454F02"/>
    <w:rsid w:val="00515C88"/>
    <w:rsid w:val="00550A4C"/>
    <w:rsid w:val="0055253D"/>
    <w:rsid w:val="005648B6"/>
    <w:rsid w:val="00570E4E"/>
    <w:rsid w:val="00574F32"/>
    <w:rsid w:val="005913D0"/>
    <w:rsid w:val="005E28F3"/>
    <w:rsid w:val="00615874"/>
    <w:rsid w:val="0062741B"/>
    <w:rsid w:val="00654045"/>
    <w:rsid w:val="006802D2"/>
    <w:rsid w:val="006A1C8E"/>
    <w:rsid w:val="006A544F"/>
    <w:rsid w:val="006D034A"/>
    <w:rsid w:val="00710E59"/>
    <w:rsid w:val="00717970"/>
    <w:rsid w:val="00722D29"/>
    <w:rsid w:val="00762839"/>
    <w:rsid w:val="007A6958"/>
    <w:rsid w:val="007D2FE2"/>
    <w:rsid w:val="007D505B"/>
    <w:rsid w:val="007E6D01"/>
    <w:rsid w:val="00831C80"/>
    <w:rsid w:val="00840A59"/>
    <w:rsid w:val="00856253"/>
    <w:rsid w:val="00865F01"/>
    <w:rsid w:val="008C2FCD"/>
    <w:rsid w:val="008F15E0"/>
    <w:rsid w:val="0094699C"/>
    <w:rsid w:val="00991D40"/>
    <w:rsid w:val="009C5BD5"/>
    <w:rsid w:val="009D3C99"/>
    <w:rsid w:val="00A108F6"/>
    <w:rsid w:val="00A33309"/>
    <w:rsid w:val="00A56A68"/>
    <w:rsid w:val="00A92BBD"/>
    <w:rsid w:val="00AA12DF"/>
    <w:rsid w:val="00AA62BE"/>
    <w:rsid w:val="00AA631C"/>
    <w:rsid w:val="00AA7833"/>
    <w:rsid w:val="00AB3EE6"/>
    <w:rsid w:val="00AB401B"/>
    <w:rsid w:val="00AC2454"/>
    <w:rsid w:val="00AC2FB8"/>
    <w:rsid w:val="00AC4419"/>
    <w:rsid w:val="00AD57A4"/>
    <w:rsid w:val="00AF6BC7"/>
    <w:rsid w:val="00B2314E"/>
    <w:rsid w:val="00B377B8"/>
    <w:rsid w:val="00BA2F25"/>
    <w:rsid w:val="00BD23B6"/>
    <w:rsid w:val="00BD5543"/>
    <w:rsid w:val="00C07B66"/>
    <w:rsid w:val="00C11267"/>
    <w:rsid w:val="00C165C7"/>
    <w:rsid w:val="00C44857"/>
    <w:rsid w:val="00C52B8A"/>
    <w:rsid w:val="00C73E47"/>
    <w:rsid w:val="00C761B4"/>
    <w:rsid w:val="00C97B15"/>
    <w:rsid w:val="00CCE59D"/>
    <w:rsid w:val="00CF2179"/>
    <w:rsid w:val="00D06730"/>
    <w:rsid w:val="00D1438F"/>
    <w:rsid w:val="00D852D7"/>
    <w:rsid w:val="00DB4AD5"/>
    <w:rsid w:val="00DD5558"/>
    <w:rsid w:val="00DE5CB0"/>
    <w:rsid w:val="00E04ACF"/>
    <w:rsid w:val="00E07ADD"/>
    <w:rsid w:val="00E1080E"/>
    <w:rsid w:val="00E551A9"/>
    <w:rsid w:val="00E643E2"/>
    <w:rsid w:val="00E7773D"/>
    <w:rsid w:val="00EF327A"/>
    <w:rsid w:val="00EF552B"/>
    <w:rsid w:val="00F144EA"/>
    <w:rsid w:val="00F4096B"/>
    <w:rsid w:val="00F47B29"/>
    <w:rsid w:val="00F6721E"/>
    <w:rsid w:val="00F76E7D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40E5E7-4AC8-450C-8CF7-E3BD40D69E27}">
  <ds:schemaRefs>
    <ds:schemaRef ds:uri="http://schemas.microsoft.com/office/2006/metadata/properties"/>
    <ds:schemaRef ds:uri="cb1e3a27-c3a6-4d6b-b48e-368e7d9a6e6b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692ef95-0c45-40ae-bb3c-dd3a9bc4d55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36</cp:revision>
  <dcterms:created xsi:type="dcterms:W3CDTF">2023-11-17T17:34:00Z</dcterms:created>
  <dcterms:modified xsi:type="dcterms:W3CDTF">2023-11-17T19:49:00Z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